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9B59F">
      <w:pPr>
        <w:spacing w:line="360" w:lineRule="auto"/>
        <w:jc w:val="center"/>
        <w:rPr>
          <w:rFonts w:hint="eastAsia" w:ascii="宋体" w:hAnsi="宋体" w:eastAsia="宋体"/>
          <w:sz w:val="24"/>
          <w:szCs w:val="24"/>
        </w:rPr>
      </w:pPr>
      <w:r>
        <w:rPr>
          <w:rFonts w:hint="eastAsia" w:ascii="宋体" w:hAnsi="宋体" w:eastAsia="宋体"/>
          <w:sz w:val="24"/>
          <w:szCs w:val="24"/>
        </w:rPr>
        <w:t>学生宿舍床及床板更换-采购文件</w:t>
      </w:r>
    </w:p>
    <w:p w14:paraId="6FB42420">
      <w:pPr>
        <w:spacing w:line="360" w:lineRule="auto"/>
        <w:jc w:val="center"/>
        <w:rPr>
          <w:rFonts w:hint="eastAsia" w:ascii="宋体" w:hAnsi="宋体" w:eastAsia="宋体"/>
          <w:sz w:val="24"/>
          <w:szCs w:val="24"/>
        </w:rPr>
      </w:pPr>
    </w:p>
    <w:p w14:paraId="703F2A0E">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rPr>
        <w:t>一、项目概况：</w:t>
      </w:r>
    </w:p>
    <w:p w14:paraId="636D88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1、项目名称：学生宿舍床及床板更换</w:t>
      </w:r>
    </w:p>
    <w:p w14:paraId="3895AE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2、预算金额：</w:t>
      </w:r>
      <w:r>
        <w:rPr>
          <w:rStyle w:val="5"/>
          <w:rFonts w:hint="eastAsia" w:ascii="宋体" w:hAnsi="宋体" w:eastAsia="宋体" w:cs="宋体"/>
          <w:i w:val="0"/>
          <w:iCs w:val="0"/>
          <w:caps w:val="0"/>
          <w:color w:val="333333"/>
          <w:spacing w:val="0"/>
          <w:sz w:val="24"/>
          <w:szCs w:val="24"/>
        </w:rPr>
        <w:t>¥61600</w:t>
      </w:r>
      <w:r>
        <w:rPr>
          <w:rStyle w:val="5"/>
          <w:rFonts w:hint="eastAsia" w:cs="宋体"/>
          <w:i w:val="0"/>
          <w:iCs w:val="0"/>
          <w:caps w:val="0"/>
          <w:color w:val="333333"/>
          <w:spacing w:val="0"/>
          <w:sz w:val="24"/>
          <w:szCs w:val="24"/>
          <w:lang w:val="en-US" w:eastAsia="zh-CN"/>
        </w:rPr>
        <w:t>.00</w:t>
      </w:r>
      <w:r>
        <w:rPr>
          <w:rStyle w:val="5"/>
          <w:rFonts w:hint="eastAsia" w:ascii="宋体" w:hAnsi="宋体" w:eastAsia="宋体" w:cs="宋体"/>
          <w:i w:val="0"/>
          <w:iCs w:val="0"/>
          <w:caps w:val="0"/>
          <w:color w:val="333333"/>
          <w:spacing w:val="0"/>
          <w:sz w:val="24"/>
          <w:szCs w:val="24"/>
        </w:rPr>
        <w:t>元</w:t>
      </w:r>
      <w:r>
        <w:rPr>
          <w:rFonts w:hint="eastAsia" w:ascii="宋体" w:hAnsi="宋体" w:eastAsia="宋体" w:cs="宋体"/>
          <w:i w:val="0"/>
          <w:iCs w:val="0"/>
          <w:caps w:val="0"/>
          <w:color w:val="333333"/>
          <w:spacing w:val="0"/>
          <w:sz w:val="24"/>
          <w:szCs w:val="24"/>
        </w:rPr>
        <w:t>；本预算为最高投标限额；</w:t>
      </w:r>
    </w:p>
    <w:p w14:paraId="26810A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3、采购方式：自行分散采购；</w:t>
      </w:r>
    </w:p>
    <w:p w14:paraId="6F355F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default" w:ascii="宋体" w:hAnsi="宋体" w:eastAsia="宋体"/>
          <w:sz w:val="24"/>
          <w:szCs w:val="24"/>
          <w:lang w:val="en-US" w:eastAsia="zh-CN"/>
        </w:rPr>
      </w:pPr>
      <w:r>
        <w:rPr>
          <w:rFonts w:hint="eastAsia" w:ascii="宋体" w:hAnsi="宋体" w:eastAsia="宋体" w:cs="宋体"/>
          <w:i w:val="0"/>
          <w:iCs w:val="0"/>
          <w:caps w:val="0"/>
          <w:color w:val="333333"/>
          <w:spacing w:val="0"/>
          <w:sz w:val="24"/>
          <w:szCs w:val="24"/>
        </w:rPr>
        <w:t>4、项目联系人：</w:t>
      </w:r>
      <w:r>
        <w:rPr>
          <w:rFonts w:hint="eastAsia" w:cs="宋体"/>
          <w:i w:val="0"/>
          <w:iCs w:val="0"/>
          <w:caps w:val="0"/>
          <w:color w:val="333333"/>
          <w:spacing w:val="0"/>
          <w:sz w:val="24"/>
          <w:szCs w:val="24"/>
          <w:lang w:val="en-US" w:eastAsia="zh-CN"/>
        </w:rPr>
        <w:t>周荣旺</w:t>
      </w:r>
      <w:r>
        <w:rPr>
          <w:rFonts w:hint="eastAsia" w:ascii="宋体" w:hAnsi="宋体" w:eastAsia="宋体" w:cs="宋体"/>
          <w:i w:val="0"/>
          <w:iCs w:val="0"/>
          <w:caps w:val="0"/>
          <w:color w:val="333333"/>
          <w:spacing w:val="0"/>
          <w:sz w:val="24"/>
          <w:szCs w:val="24"/>
        </w:rPr>
        <w:t>　　</w:t>
      </w:r>
      <w:r>
        <w:rPr>
          <w:rFonts w:hint="eastAsia" w:cs="宋体"/>
          <w:i w:val="0"/>
          <w:iCs w:val="0"/>
          <w:caps w:val="0"/>
          <w:color w:val="333333"/>
          <w:spacing w:val="0"/>
          <w:sz w:val="24"/>
          <w:szCs w:val="24"/>
          <w:lang w:val="en-US" w:eastAsia="zh-CN"/>
        </w:rPr>
        <w:t xml:space="preserve">       联系电话：8658512</w:t>
      </w:r>
    </w:p>
    <w:p w14:paraId="0F3DA2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二</w:t>
      </w:r>
      <w:r>
        <w:rPr>
          <w:rStyle w:val="5"/>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14:paraId="53F056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1、投标人必须是具有独立承担民事责任能力的在中华人民共和国境内注册的企业法人，提供营业执照副本复印件加盖投标人公章；</w:t>
      </w:r>
    </w:p>
    <w:p w14:paraId="2E1516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2、提供关于无重大违法记录声明函原件（详见附件）；</w:t>
      </w:r>
    </w:p>
    <w:p w14:paraId="181A05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14:paraId="20DA14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三、商务要求：</w:t>
      </w:r>
    </w:p>
    <w:p w14:paraId="453B64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14:paraId="2CB810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w:t>
      </w:r>
      <w:r>
        <w:rPr>
          <w:rFonts w:hint="eastAsia" w:ascii="黑体" w:hAnsi="黑体" w:eastAsia="黑体" w:cs="黑体"/>
          <w:b/>
          <w:bCs/>
          <w:color w:val="auto"/>
          <w:sz w:val="24"/>
          <w:szCs w:val="24"/>
        </w:rPr>
        <w:t>报价应包括运输费、</w:t>
      </w:r>
      <w:r>
        <w:rPr>
          <w:rFonts w:hint="eastAsia" w:ascii="黑体" w:hAnsi="黑体" w:eastAsia="黑体" w:cs="黑体"/>
          <w:b/>
          <w:bCs/>
          <w:color w:val="auto"/>
          <w:sz w:val="24"/>
          <w:szCs w:val="24"/>
          <w:highlight w:val="none"/>
          <w:lang w:eastAsia="zh-CN"/>
        </w:rPr>
        <w:t>新床的安装、旧床的拆卸及搬运到一楼指定地点、</w:t>
      </w:r>
      <w:r>
        <w:rPr>
          <w:rFonts w:hint="eastAsia" w:ascii="黑体" w:hAnsi="黑体" w:eastAsia="黑体" w:cs="黑体"/>
          <w:b/>
          <w:bCs/>
          <w:color w:val="auto"/>
          <w:sz w:val="24"/>
          <w:szCs w:val="24"/>
        </w:rPr>
        <w:t>人工、利润和税费等</w:t>
      </w:r>
      <w:r>
        <w:rPr>
          <w:rFonts w:hint="eastAsia" w:ascii="黑体" w:hAnsi="黑体" w:eastAsia="黑体" w:cs="黑体"/>
          <w:b/>
          <w:bCs/>
          <w:color w:val="auto"/>
          <w:sz w:val="24"/>
          <w:szCs w:val="24"/>
          <w:lang w:val="en-US" w:eastAsia="zh-CN"/>
        </w:rPr>
        <w:t>并</w:t>
      </w:r>
      <w:r>
        <w:rPr>
          <w:rFonts w:hint="eastAsia" w:ascii="黑体" w:hAnsi="黑体" w:eastAsia="黑体" w:cs="黑体"/>
          <w:b/>
          <w:bCs/>
          <w:color w:val="auto"/>
          <w:sz w:val="24"/>
          <w:szCs w:val="24"/>
        </w:rPr>
        <w:t>全部费用</w:t>
      </w:r>
      <w:r>
        <w:rPr>
          <w:rFonts w:hint="eastAsia" w:ascii="宋体" w:hAnsi="宋体" w:eastAsia="宋体" w:cs="宋体"/>
          <w:i w:val="0"/>
          <w:iCs w:val="0"/>
          <w:caps w:val="0"/>
          <w:color w:val="333333"/>
          <w:spacing w:val="0"/>
          <w:sz w:val="24"/>
          <w:szCs w:val="24"/>
        </w:rPr>
        <w:t>；</w:t>
      </w:r>
    </w:p>
    <w:p w14:paraId="57FB3F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420" w:leftChars="200" w:right="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3、投标商参与投标视为完全响应采购方采购需求，否则不予验收。采购需求，详见　《</w:t>
      </w:r>
      <w:r>
        <w:rPr>
          <w:rFonts w:hint="eastAsia" w:ascii="宋体" w:hAnsi="宋体" w:eastAsia="宋体" w:cs="宋体"/>
          <w:b/>
          <w:bCs/>
          <w:i w:val="0"/>
          <w:iCs w:val="0"/>
          <w:caps w:val="0"/>
          <w:color w:val="333333"/>
          <w:spacing w:val="0"/>
          <w:sz w:val="24"/>
          <w:szCs w:val="24"/>
        </w:rPr>
        <w:t>清单</w:t>
      </w:r>
      <w:r>
        <w:rPr>
          <w:rFonts w:hint="eastAsia" w:ascii="宋体" w:hAnsi="宋体" w:eastAsia="宋体" w:cs="宋体"/>
          <w:i w:val="0"/>
          <w:iCs w:val="0"/>
          <w:caps w:val="0"/>
          <w:color w:val="333333"/>
          <w:spacing w:val="0"/>
          <w:sz w:val="24"/>
          <w:szCs w:val="24"/>
        </w:rPr>
        <w:t>》。</w:t>
      </w:r>
      <w:r>
        <w:rPr>
          <w:rFonts w:hint="eastAsia" w:ascii="黑体" w:hAnsi="黑体" w:eastAsia="黑体"/>
          <w:b/>
          <w:sz w:val="24"/>
          <w:szCs w:val="24"/>
        </w:rPr>
        <w:t>投标商看</w:t>
      </w:r>
      <w:r>
        <w:rPr>
          <w:rFonts w:hint="eastAsia" w:ascii="黑体" w:hAnsi="黑体" w:eastAsia="黑体"/>
          <w:b/>
          <w:sz w:val="24"/>
          <w:szCs w:val="24"/>
          <w:lang w:val="en-US" w:eastAsia="zh-CN"/>
        </w:rPr>
        <w:t>样板</w:t>
      </w:r>
      <w:r>
        <w:rPr>
          <w:rFonts w:hint="eastAsia" w:ascii="黑体" w:hAnsi="黑体" w:eastAsia="黑体"/>
          <w:b/>
          <w:sz w:val="24"/>
          <w:szCs w:val="24"/>
        </w:rPr>
        <w:t>时间</w:t>
      </w:r>
      <w:r>
        <w:rPr>
          <w:rFonts w:hint="eastAsia" w:ascii="黑体" w:hAnsi="黑体" w:eastAsia="黑体"/>
          <w:b/>
          <w:sz w:val="24"/>
          <w:szCs w:val="24"/>
          <w:lang w:val="en-US" w:eastAsia="zh-CN"/>
        </w:rPr>
        <w:t>:6</w:t>
      </w:r>
      <w:r>
        <w:rPr>
          <w:rFonts w:hint="eastAsia" w:ascii="黑体" w:hAnsi="黑体" w:eastAsia="黑体"/>
          <w:b/>
          <w:sz w:val="24"/>
          <w:szCs w:val="24"/>
        </w:rPr>
        <w:t>月</w:t>
      </w:r>
      <w:r>
        <w:rPr>
          <w:rFonts w:hint="eastAsia" w:ascii="黑体" w:hAnsi="黑体" w:eastAsia="黑体"/>
          <w:b/>
          <w:sz w:val="24"/>
          <w:szCs w:val="24"/>
          <w:lang w:val="en-US" w:eastAsia="zh-CN"/>
        </w:rPr>
        <w:t>23</w:t>
      </w:r>
      <w:r>
        <w:rPr>
          <w:rFonts w:hint="eastAsia" w:ascii="黑体" w:hAnsi="黑体" w:eastAsia="黑体"/>
          <w:b/>
          <w:sz w:val="24"/>
          <w:szCs w:val="24"/>
        </w:rPr>
        <w:t>日上午</w:t>
      </w:r>
      <w:r>
        <w:rPr>
          <w:rFonts w:hint="eastAsia" w:ascii="黑体" w:hAnsi="黑体" w:eastAsia="黑体"/>
          <w:b/>
          <w:sz w:val="24"/>
          <w:szCs w:val="24"/>
          <w:lang w:val="en-US" w:eastAsia="zh-CN"/>
        </w:rPr>
        <w:t>9</w:t>
      </w:r>
      <w:r>
        <w:rPr>
          <w:rFonts w:hint="eastAsia" w:ascii="黑体" w:hAnsi="黑体" w:eastAsia="黑体"/>
          <w:b/>
          <w:sz w:val="24"/>
          <w:szCs w:val="24"/>
        </w:rPr>
        <w:t>点半</w:t>
      </w:r>
      <w:r>
        <w:rPr>
          <w:rFonts w:hint="eastAsia" w:ascii="宋体" w:hAnsi="宋体" w:eastAsia="宋体"/>
          <w:sz w:val="24"/>
          <w:szCs w:val="24"/>
        </w:rPr>
        <w:t>。</w:t>
      </w:r>
    </w:p>
    <w:p w14:paraId="6FE49C26">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b/>
          <w:bCs/>
          <w:sz w:val="24"/>
          <w:szCs w:val="24"/>
        </w:rPr>
      </w:pPr>
      <w:r>
        <w:rPr>
          <w:rFonts w:hint="eastAsia" w:ascii="宋体" w:hAnsi="宋体" w:eastAsia="宋体"/>
          <w:b/>
          <w:bCs/>
          <w:sz w:val="24"/>
          <w:szCs w:val="24"/>
        </w:rPr>
        <w:t>四、投标、开标及中标：</w:t>
      </w:r>
    </w:p>
    <w:p w14:paraId="3A2EEEF6">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1、标书投递接收开始、截止时间：</w:t>
      </w:r>
    </w:p>
    <w:p w14:paraId="52622BB9">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5</w:t>
      </w:r>
      <w:r>
        <w:rPr>
          <w:rFonts w:hint="eastAsia" w:ascii="宋体" w:hAnsi="宋体" w:eastAsia="宋体"/>
          <w:sz w:val="24"/>
          <w:szCs w:val="24"/>
        </w:rPr>
        <w:t xml:space="preserve"> 年</w:t>
      </w:r>
      <w:r>
        <w:rPr>
          <w:rFonts w:hint="eastAsia" w:ascii="宋体" w:hAnsi="宋体" w:eastAsia="宋体"/>
          <w:sz w:val="24"/>
          <w:szCs w:val="24"/>
          <w:lang w:val="en-US" w:eastAsia="zh-CN"/>
        </w:rPr>
        <w:t>6</w:t>
      </w:r>
      <w:r>
        <w:rPr>
          <w:rFonts w:hint="eastAsia" w:ascii="宋体" w:hAnsi="宋体" w:eastAsia="宋体"/>
          <w:sz w:val="24"/>
          <w:szCs w:val="24"/>
        </w:rPr>
        <w:t>月</w:t>
      </w:r>
      <w:r>
        <w:rPr>
          <w:rFonts w:hint="eastAsia" w:ascii="宋体" w:hAnsi="宋体" w:eastAsia="宋体"/>
          <w:sz w:val="24"/>
          <w:szCs w:val="24"/>
          <w:lang w:val="en-US" w:eastAsia="zh-CN"/>
        </w:rPr>
        <w:t>26</w:t>
      </w:r>
      <w:r>
        <w:rPr>
          <w:rFonts w:hint="eastAsia" w:ascii="宋体" w:hAnsi="宋体" w:eastAsia="宋体"/>
          <w:sz w:val="24"/>
          <w:szCs w:val="24"/>
        </w:rPr>
        <w:t>日上午10：00－10：30；</w:t>
      </w:r>
      <w:r>
        <w:rPr>
          <w:rFonts w:hint="eastAsia" w:ascii="宋体" w:hAnsi="宋体" w:eastAsia="宋体"/>
          <w:sz w:val="24"/>
          <w:szCs w:val="24"/>
          <w:highlight w:val="yellow"/>
        </w:rPr>
        <w:t>不接受邮寄投递标书。</w:t>
      </w:r>
    </w:p>
    <w:p w14:paraId="70323DF0">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2、投标地点：</w:t>
      </w:r>
    </w:p>
    <w:p w14:paraId="252D2413">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珠海市理工职业技术学校</w:t>
      </w:r>
      <w:r>
        <w:rPr>
          <w:rFonts w:hint="eastAsia" w:ascii="宋体" w:hAnsi="宋体" w:eastAsia="宋体" w:cs="宋体"/>
          <w:i w:val="0"/>
          <w:iCs w:val="0"/>
          <w:caps w:val="0"/>
          <w:color w:val="333333"/>
          <w:spacing w:val="0"/>
          <w:sz w:val="24"/>
          <w:szCs w:val="24"/>
          <w:lang w:val="en-US" w:eastAsia="zh-CN"/>
        </w:rPr>
        <w:t>南校区教学楼</w:t>
      </w:r>
      <w:r>
        <w:rPr>
          <w:rFonts w:hint="eastAsia" w:ascii="宋体" w:hAnsi="宋体" w:eastAsia="宋体"/>
          <w:sz w:val="24"/>
          <w:szCs w:val="24"/>
          <w:lang w:val="en-US" w:eastAsia="zh-CN"/>
        </w:rPr>
        <w:t>JX</w:t>
      </w:r>
      <w:r>
        <w:rPr>
          <w:rFonts w:hint="eastAsia" w:ascii="宋体" w:hAnsi="宋体" w:eastAsia="宋体" w:cs="宋体"/>
          <w:i w:val="0"/>
          <w:iCs w:val="0"/>
          <w:caps w:val="0"/>
          <w:color w:val="333333"/>
          <w:spacing w:val="0"/>
          <w:sz w:val="24"/>
          <w:szCs w:val="24"/>
          <w:lang w:val="en-US" w:eastAsia="zh-CN"/>
        </w:rPr>
        <w:t>905-1</w:t>
      </w:r>
      <w:r>
        <w:rPr>
          <w:rFonts w:hint="eastAsia" w:ascii="宋体" w:hAnsi="宋体" w:eastAsia="宋体"/>
          <w:sz w:val="24"/>
          <w:szCs w:val="24"/>
        </w:rPr>
        <w:t>总务处</w:t>
      </w:r>
      <w:r>
        <w:rPr>
          <w:rFonts w:hint="eastAsia" w:ascii="宋体" w:hAnsi="宋体" w:eastAsia="宋体" w:cs="宋体"/>
          <w:i w:val="0"/>
          <w:iCs w:val="0"/>
          <w:caps w:val="0"/>
          <w:color w:val="333333"/>
          <w:spacing w:val="0"/>
          <w:sz w:val="24"/>
          <w:szCs w:val="24"/>
          <w:lang w:val="en-US" w:eastAsia="zh-CN"/>
        </w:rPr>
        <w:t>（</w:t>
      </w:r>
      <w:r>
        <w:rPr>
          <w:rFonts w:hint="eastAsia" w:ascii="宋体" w:hAnsi="宋体" w:eastAsia="宋体"/>
          <w:sz w:val="24"/>
          <w:szCs w:val="24"/>
        </w:rPr>
        <w:t>广东省珠海市香洲区港二路52号</w:t>
      </w:r>
      <w:r>
        <w:rPr>
          <w:rFonts w:hint="eastAsia" w:ascii="宋体" w:hAnsi="宋体" w:eastAsia="宋体"/>
          <w:sz w:val="24"/>
          <w:szCs w:val="24"/>
          <w:lang w:val="en-US" w:eastAsia="zh-CN"/>
        </w:rPr>
        <w:t>JX</w:t>
      </w:r>
      <w:r>
        <w:rPr>
          <w:rFonts w:hint="eastAsia" w:ascii="宋体" w:hAnsi="宋体" w:eastAsia="宋体" w:cs="宋体"/>
          <w:i w:val="0"/>
          <w:iCs w:val="0"/>
          <w:caps w:val="0"/>
          <w:color w:val="333333"/>
          <w:spacing w:val="0"/>
          <w:sz w:val="24"/>
          <w:szCs w:val="24"/>
          <w:lang w:val="en-US" w:eastAsia="zh-CN"/>
        </w:rPr>
        <w:t>905-1办公室</w:t>
      </w:r>
      <w:r>
        <w:rPr>
          <w:rFonts w:hint="eastAsia" w:ascii="宋体" w:hAnsi="宋体" w:eastAsia="宋体"/>
          <w:sz w:val="24"/>
          <w:szCs w:val="24"/>
          <w:lang w:eastAsia="zh-CN"/>
        </w:rPr>
        <w:t>）</w:t>
      </w:r>
      <w:r>
        <w:rPr>
          <w:rFonts w:hint="eastAsia" w:ascii="宋体" w:hAnsi="宋体" w:eastAsia="宋体"/>
          <w:sz w:val="24"/>
          <w:szCs w:val="24"/>
        </w:rPr>
        <w:t>；</w:t>
      </w:r>
    </w:p>
    <w:p w14:paraId="062E4F42">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联系人（收件人）：李老师   电话：0756－8658367</w:t>
      </w:r>
    </w:p>
    <w:p w14:paraId="4FD52778">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5</w:t>
      </w:r>
      <w:r>
        <w:rPr>
          <w:rFonts w:hint="eastAsia" w:ascii="宋体" w:hAnsi="宋体" w:eastAsia="宋体"/>
          <w:sz w:val="24"/>
          <w:szCs w:val="24"/>
        </w:rPr>
        <w:t xml:space="preserve"> 年</w:t>
      </w:r>
      <w:r>
        <w:rPr>
          <w:rFonts w:hint="eastAsia" w:ascii="宋体" w:hAnsi="宋体" w:eastAsia="宋体"/>
          <w:sz w:val="24"/>
          <w:szCs w:val="24"/>
          <w:lang w:val="en-US" w:eastAsia="zh-CN"/>
        </w:rPr>
        <w:t>6</w:t>
      </w:r>
      <w:r>
        <w:rPr>
          <w:rFonts w:hint="eastAsia" w:ascii="宋体" w:hAnsi="宋体" w:eastAsia="宋体"/>
          <w:sz w:val="24"/>
          <w:szCs w:val="24"/>
        </w:rPr>
        <w:t>月</w:t>
      </w:r>
      <w:r>
        <w:rPr>
          <w:rFonts w:hint="eastAsia" w:ascii="宋体" w:hAnsi="宋体" w:eastAsia="宋体"/>
          <w:sz w:val="24"/>
          <w:szCs w:val="24"/>
          <w:lang w:val="en-US" w:eastAsia="zh-CN"/>
        </w:rPr>
        <w:t>26</w:t>
      </w:r>
      <w:r>
        <w:rPr>
          <w:rFonts w:hint="eastAsia" w:ascii="宋体" w:hAnsi="宋体" w:eastAsia="宋体"/>
          <w:sz w:val="24"/>
          <w:szCs w:val="24"/>
        </w:rPr>
        <w:t>日  上午10：30,组织开标、评标。</w:t>
      </w:r>
    </w:p>
    <w:p w14:paraId="61BE70D7">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14:paraId="5F95232C">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5、中标结果以中标公告为准。</w:t>
      </w:r>
    </w:p>
    <w:p w14:paraId="2819A5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五、合同签订及付款：</w:t>
      </w:r>
    </w:p>
    <w:p w14:paraId="3F6C11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1、合同签订：中标公告发布之日起3日内签订合同；</w:t>
      </w:r>
    </w:p>
    <w:p w14:paraId="17A40E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2、交货期限：合同签订后30日内；</w:t>
      </w:r>
    </w:p>
    <w:p w14:paraId="521308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3、付款方式：经验收合格后，30天内一次性付款</w:t>
      </w:r>
      <w:r>
        <w:rPr>
          <w:rFonts w:hint="eastAsia" w:ascii="宋体" w:hAnsi="宋体" w:eastAsia="宋体"/>
          <w:b/>
          <w:bCs/>
          <w:sz w:val="24"/>
          <w:szCs w:val="24"/>
        </w:rPr>
        <w:t>（寒暑假期间需等到开学后方可支付</w:t>
      </w:r>
      <w:r>
        <w:rPr>
          <w:rFonts w:hint="eastAsia" w:ascii="宋体" w:hAnsi="宋体" w:eastAsia="宋体"/>
          <w:sz w:val="24"/>
          <w:szCs w:val="24"/>
        </w:rPr>
        <w:t>）</w:t>
      </w:r>
      <w:r>
        <w:rPr>
          <w:rFonts w:hint="eastAsia" w:ascii="宋体" w:hAnsi="宋体" w:eastAsia="宋体" w:cs="宋体"/>
          <w:i w:val="0"/>
          <w:iCs w:val="0"/>
          <w:caps w:val="0"/>
          <w:color w:val="333333"/>
          <w:spacing w:val="0"/>
          <w:sz w:val="24"/>
          <w:szCs w:val="24"/>
        </w:rPr>
        <w:t>。</w:t>
      </w:r>
    </w:p>
    <w:p w14:paraId="665115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4、质保期：质保一年。</w:t>
      </w:r>
    </w:p>
    <w:p w14:paraId="54D1E6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六、投标文件组成：</w:t>
      </w:r>
    </w:p>
    <w:p w14:paraId="77CEE1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1、投标人营业执照；</w:t>
      </w:r>
    </w:p>
    <w:p w14:paraId="37906D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14:paraId="2EB3A2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3、无重大违法记录声明函；</w:t>
      </w:r>
    </w:p>
    <w:p w14:paraId="5AFAB9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rPr>
        <w:t>4、采购文件（投标报价以采购文件“投标报价”为准）</w:t>
      </w:r>
      <w:r>
        <w:rPr>
          <w:rFonts w:hint="eastAsia" w:cs="宋体"/>
          <w:i w:val="0"/>
          <w:iCs w:val="0"/>
          <w:caps w:val="0"/>
          <w:color w:val="333333"/>
          <w:spacing w:val="0"/>
          <w:sz w:val="24"/>
          <w:szCs w:val="24"/>
          <w:lang w:eastAsia="zh-CN"/>
        </w:rPr>
        <w:t>；</w:t>
      </w:r>
    </w:p>
    <w:p w14:paraId="58FA9E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rPr>
        <w:t>5、</w:t>
      </w:r>
      <w:r>
        <w:rPr>
          <w:rFonts w:hint="eastAsia" w:cs="宋体"/>
          <w:i w:val="0"/>
          <w:iCs w:val="0"/>
          <w:caps w:val="0"/>
          <w:color w:val="333333"/>
          <w:spacing w:val="0"/>
          <w:sz w:val="24"/>
          <w:szCs w:val="24"/>
          <w:lang w:val="en-US" w:eastAsia="zh-CN"/>
        </w:rPr>
        <w:t>项目报价</w:t>
      </w:r>
      <w:r>
        <w:rPr>
          <w:rFonts w:hint="eastAsia" w:ascii="宋体" w:hAnsi="宋体" w:eastAsia="宋体" w:cs="宋体"/>
          <w:i w:val="0"/>
          <w:iCs w:val="0"/>
          <w:caps w:val="0"/>
          <w:color w:val="333333"/>
          <w:spacing w:val="0"/>
          <w:sz w:val="24"/>
          <w:szCs w:val="24"/>
        </w:rPr>
        <w:t>清单</w:t>
      </w:r>
      <w:r>
        <w:rPr>
          <w:rFonts w:hint="eastAsia" w:cs="宋体"/>
          <w:i w:val="0"/>
          <w:iCs w:val="0"/>
          <w:caps w:val="0"/>
          <w:color w:val="333333"/>
          <w:spacing w:val="0"/>
          <w:sz w:val="24"/>
          <w:szCs w:val="24"/>
          <w:lang w:eastAsia="zh-CN"/>
        </w:rPr>
        <w:t>；</w:t>
      </w:r>
    </w:p>
    <w:p w14:paraId="79031C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default" w:cs="宋体"/>
          <w:i w:val="0"/>
          <w:iCs w:val="0"/>
          <w:caps w:val="0"/>
          <w:color w:val="333333"/>
          <w:spacing w:val="0"/>
          <w:sz w:val="24"/>
          <w:szCs w:val="24"/>
          <w:lang w:val="en-US" w:eastAsia="zh-CN"/>
        </w:rPr>
      </w:pPr>
      <w:r>
        <w:rPr>
          <w:rFonts w:hint="eastAsia" w:cs="宋体"/>
          <w:i w:val="0"/>
          <w:iCs w:val="0"/>
          <w:caps w:val="0"/>
          <w:color w:val="333333"/>
          <w:spacing w:val="0"/>
          <w:sz w:val="24"/>
          <w:szCs w:val="24"/>
          <w:lang w:val="en-US" w:eastAsia="zh-CN"/>
        </w:rPr>
        <w:t>6、采购回避承诺书</w:t>
      </w:r>
    </w:p>
    <w:p w14:paraId="6EBFA4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Style w:val="5"/>
          <w:rFonts w:hint="default" w:ascii="宋体" w:hAnsi="宋体" w:eastAsia="宋体" w:cs="宋体"/>
          <w:i w:val="0"/>
          <w:iCs w:val="0"/>
          <w:caps w:val="0"/>
          <w:color w:val="333333"/>
          <w:spacing w:val="0"/>
          <w:sz w:val="24"/>
          <w:szCs w:val="24"/>
          <w:lang w:val="en-US" w:eastAsia="zh-CN"/>
        </w:rPr>
      </w:pPr>
      <w:r>
        <w:rPr>
          <w:rStyle w:val="5"/>
          <w:rFonts w:hint="eastAsia" w:ascii="宋体" w:hAnsi="宋体" w:eastAsia="宋体" w:cs="宋体"/>
          <w:i w:val="0"/>
          <w:iCs w:val="0"/>
          <w:caps w:val="0"/>
          <w:color w:val="333333"/>
          <w:spacing w:val="0"/>
          <w:sz w:val="24"/>
          <w:szCs w:val="24"/>
          <w:lang w:val="en-US" w:eastAsia="zh-CN"/>
        </w:rPr>
        <w:t>七、</w:t>
      </w:r>
      <w:r>
        <w:rPr>
          <w:rStyle w:val="5"/>
          <w:rFonts w:hint="eastAsia" w:ascii="宋体" w:hAnsi="宋体" w:eastAsia="宋体" w:cs="宋体"/>
          <w:i w:val="0"/>
          <w:iCs w:val="0"/>
          <w:caps w:val="0"/>
          <w:color w:val="333333"/>
          <w:spacing w:val="0"/>
          <w:sz w:val="24"/>
          <w:szCs w:val="24"/>
        </w:rPr>
        <w:t>投标报价</w:t>
      </w:r>
      <w:r>
        <w:rPr>
          <w:rStyle w:val="5"/>
          <w:rFonts w:hint="eastAsia" w:cs="宋体"/>
          <w:i w:val="0"/>
          <w:iCs w:val="0"/>
          <w:caps w:val="0"/>
          <w:color w:val="333333"/>
          <w:spacing w:val="0"/>
          <w:sz w:val="24"/>
          <w:szCs w:val="24"/>
          <w:lang w:eastAsia="zh-CN"/>
        </w:rPr>
        <w:t>：</w:t>
      </w:r>
      <w:r>
        <w:rPr>
          <w:rStyle w:val="5"/>
          <w:rFonts w:hint="eastAsia" w:cs="宋体"/>
          <w:i w:val="0"/>
          <w:iCs w:val="0"/>
          <w:caps w:val="0"/>
          <w:color w:val="333333"/>
          <w:spacing w:val="0"/>
          <w:sz w:val="24"/>
          <w:szCs w:val="24"/>
          <w:u w:val="single"/>
          <w:lang w:val="en-US" w:eastAsia="zh-CN"/>
        </w:rPr>
        <w:t xml:space="preserve">              </w:t>
      </w:r>
      <w:r>
        <w:rPr>
          <w:rStyle w:val="5"/>
          <w:rFonts w:hint="eastAsia" w:cs="宋体"/>
          <w:i w:val="0"/>
          <w:iCs w:val="0"/>
          <w:caps w:val="0"/>
          <w:color w:val="333333"/>
          <w:spacing w:val="0"/>
          <w:sz w:val="24"/>
          <w:szCs w:val="24"/>
          <w:u w:val="none"/>
          <w:lang w:val="en-US" w:eastAsia="zh-CN"/>
        </w:rPr>
        <w:t>元</w:t>
      </w:r>
    </w:p>
    <w:p w14:paraId="286C85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bookmarkStart w:id="0" w:name="_GoBack"/>
      <w:bookmarkEnd w:id="0"/>
    </w:p>
    <w:p w14:paraId="45A121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14:paraId="7AAB08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24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　封面注明项目名称、投标公司、联系人及联系方式。</w:t>
      </w:r>
    </w:p>
    <w:p w14:paraId="013C0E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14:paraId="42049E75">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w:t>
      </w:r>
    </w:p>
    <w:p w14:paraId="4F1B650F">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珠海市理工职业技术学校</w:t>
      </w:r>
    </w:p>
    <w:p w14:paraId="066673A3">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w:t>
      </w:r>
      <w:r>
        <w:rPr>
          <w:rFonts w:hint="eastAsia" w:ascii="宋体" w:hAnsi="宋体" w:eastAsia="宋体"/>
          <w:sz w:val="24"/>
          <w:szCs w:val="24"/>
          <w:lang w:eastAsia="zh-CN"/>
        </w:rPr>
        <w:t>2025年6月1</w:t>
      </w:r>
      <w:r>
        <w:rPr>
          <w:rFonts w:hint="eastAsia" w:ascii="宋体" w:hAnsi="宋体" w:eastAsia="宋体"/>
          <w:sz w:val="24"/>
          <w:szCs w:val="24"/>
          <w:lang w:val="en-US" w:eastAsia="zh-CN"/>
        </w:rPr>
        <w:t>9</w:t>
      </w:r>
      <w:r>
        <w:rPr>
          <w:rFonts w:hint="eastAsia" w:ascii="宋体" w:hAnsi="宋体" w:eastAsia="宋体"/>
          <w:sz w:val="24"/>
          <w:szCs w:val="24"/>
        </w:rPr>
        <w:t>日</w:t>
      </w:r>
    </w:p>
    <w:p w14:paraId="0FB8C7E9">
      <w:pPr>
        <w:spacing w:line="360" w:lineRule="auto"/>
        <w:jc w:val="left"/>
        <w:rPr>
          <w:rFonts w:ascii="宋体" w:hAnsi="宋体" w:eastAsia="宋体"/>
          <w:sz w:val="24"/>
          <w:szCs w:val="24"/>
        </w:rPr>
      </w:pPr>
      <w:r>
        <w:rPr>
          <w:rFonts w:ascii="宋体" w:hAnsi="宋体" w:eastAsia="宋体"/>
          <w:sz w:val="24"/>
          <w:szCs w:val="24"/>
        </w:rPr>
        <w:t> </w:t>
      </w:r>
    </w:p>
    <w:p w14:paraId="694CB26B">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07C53EE7"/>
    <w:rsid w:val="14C90BE7"/>
    <w:rsid w:val="32EC60DF"/>
    <w:rsid w:val="3371304C"/>
    <w:rsid w:val="343904C3"/>
    <w:rsid w:val="360F1920"/>
    <w:rsid w:val="384172C1"/>
    <w:rsid w:val="3C221B6F"/>
    <w:rsid w:val="3F5D71DE"/>
    <w:rsid w:val="40C73E77"/>
    <w:rsid w:val="5E7A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982</Words>
  <Characters>1041</Characters>
  <Lines>10</Lines>
  <Paragraphs>3</Paragraphs>
  <TotalTime>6</TotalTime>
  <ScaleCrop>false</ScaleCrop>
  <LinksUpToDate>false</LinksUpToDate>
  <CharactersWithSpaces>1125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传朋</cp:lastModifiedBy>
  <dcterms:modified xsi:type="dcterms:W3CDTF">2025-06-19T10:10:12Z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7F89F572BCAC4388A41AFE500589B955_13</vt:lpwstr>
  </property>
  <property fmtid="{D5CDD505-2E9C-101B-9397-08002B2CF9AE}" pid="4" name="KSOTemplateDocerSaveRecord">
    <vt:lpwstr>eyJoZGlkIjoiZjAyOGExZGZjZjFiMWNiZjU1MDFjNWU3OGNlNjJmZTgiLCJ1c2VySWQiOiIzODM3NzI0MjcifQ==</vt:lpwstr>
  </property>
</Properties>
</file>